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3FA" w:rsidRDefault="00F2541B" w:rsidP="00616C1D">
      <w:pPr>
        <w:pStyle w:val="41"/>
        <w:keepNext/>
        <w:keepLines/>
        <w:shd w:val="clear" w:color="auto" w:fill="auto"/>
        <w:spacing w:line="240" w:lineRule="auto"/>
        <w:ind w:left="120" w:right="-1"/>
        <w:jc w:val="center"/>
        <w:rPr>
          <w:b/>
          <w:color w:val="000000" w:themeColor="text1"/>
        </w:rPr>
      </w:pPr>
      <w:bookmarkStart w:id="0" w:name="bookmark6"/>
      <w:r>
        <w:rPr>
          <w:rFonts w:eastAsia="Arial Unicode MS"/>
          <w:bCs/>
          <w:noProof/>
          <w:lang w:eastAsia="ru-RU"/>
        </w:rPr>
        <w:drawing>
          <wp:inline distT="0" distB="0" distL="0" distR="0">
            <wp:extent cx="6702314" cy="9479180"/>
            <wp:effectExtent l="0" t="0" r="3810" b="8255"/>
            <wp:docPr id="1" name="Рисунок 1" descr="C:\Users\Пользователь\Desktop\скан положение о формах, периодичности и порядке текущего контрол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кан положение о формах, периодичности и порядке текущего контрол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3096" cy="9480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41B" w:rsidRDefault="00F2541B" w:rsidP="00616C1D">
      <w:pPr>
        <w:pStyle w:val="41"/>
        <w:keepNext/>
        <w:keepLines/>
        <w:shd w:val="clear" w:color="auto" w:fill="auto"/>
        <w:spacing w:line="240" w:lineRule="auto"/>
        <w:ind w:left="120" w:right="-1"/>
        <w:jc w:val="center"/>
        <w:rPr>
          <w:b/>
          <w:color w:val="000000" w:themeColor="text1"/>
        </w:rPr>
      </w:pPr>
    </w:p>
    <w:p w:rsidR="00F2541B" w:rsidRDefault="00F2541B" w:rsidP="00616C1D">
      <w:pPr>
        <w:pStyle w:val="41"/>
        <w:keepNext/>
        <w:keepLines/>
        <w:shd w:val="clear" w:color="auto" w:fill="auto"/>
        <w:spacing w:line="240" w:lineRule="auto"/>
        <w:ind w:left="120" w:right="-1"/>
        <w:jc w:val="center"/>
        <w:rPr>
          <w:b/>
          <w:color w:val="000000" w:themeColor="text1"/>
        </w:rPr>
      </w:pPr>
    </w:p>
    <w:p w:rsidR="00F2541B" w:rsidRPr="00C426EC" w:rsidRDefault="00F2541B" w:rsidP="00616C1D">
      <w:pPr>
        <w:pStyle w:val="41"/>
        <w:keepNext/>
        <w:keepLines/>
        <w:shd w:val="clear" w:color="auto" w:fill="auto"/>
        <w:spacing w:line="240" w:lineRule="auto"/>
        <w:ind w:left="120" w:right="-1"/>
        <w:jc w:val="center"/>
        <w:rPr>
          <w:b/>
          <w:color w:val="000000" w:themeColor="text1"/>
        </w:rPr>
      </w:pPr>
    </w:p>
    <w:p w:rsidR="005A0CEE" w:rsidRDefault="006548D2" w:rsidP="005A0CEE">
      <w:pPr>
        <w:pStyle w:val="41"/>
        <w:keepNext/>
        <w:keepLines/>
        <w:numPr>
          <w:ilvl w:val="0"/>
          <w:numId w:val="22"/>
        </w:numPr>
        <w:shd w:val="clear" w:color="auto" w:fill="auto"/>
        <w:spacing w:line="240" w:lineRule="auto"/>
        <w:ind w:right="-1"/>
        <w:jc w:val="center"/>
        <w:rPr>
          <w:b/>
          <w:color w:val="000000" w:themeColor="text1"/>
        </w:rPr>
      </w:pPr>
      <w:r w:rsidRPr="00C426EC">
        <w:rPr>
          <w:b/>
          <w:color w:val="000000" w:themeColor="text1"/>
        </w:rPr>
        <w:lastRenderedPageBreak/>
        <w:t>Периодичность и порядок проведения текущего контроля и</w:t>
      </w:r>
    </w:p>
    <w:p w:rsidR="006548D2" w:rsidRPr="00C426EC" w:rsidRDefault="006548D2" w:rsidP="005A0CEE">
      <w:pPr>
        <w:pStyle w:val="41"/>
        <w:keepNext/>
        <w:keepLines/>
        <w:shd w:val="clear" w:color="auto" w:fill="auto"/>
        <w:spacing w:line="240" w:lineRule="auto"/>
        <w:ind w:left="567" w:right="-1"/>
        <w:jc w:val="center"/>
        <w:rPr>
          <w:b/>
          <w:color w:val="000000" w:themeColor="text1"/>
        </w:rPr>
      </w:pPr>
      <w:r w:rsidRPr="00C426EC">
        <w:rPr>
          <w:b/>
          <w:color w:val="000000" w:themeColor="text1"/>
        </w:rPr>
        <w:t>промежуточной аттестации</w:t>
      </w:r>
      <w:bookmarkEnd w:id="0"/>
    </w:p>
    <w:p w:rsidR="005A0CEE" w:rsidRDefault="006548D2" w:rsidP="005A0CEE">
      <w:pPr>
        <w:pStyle w:val="4"/>
        <w:numPr>
          <w:ilvl w:val="0"/>
          <w:numId w:val="13"/>
        </w:numPr>
        <w:shd w:val="clear" w:color="auto" w:fill="auto"/>
        <w:spacing w:line="240" w:lineRule="auto"/>
        <w:ind w:right="-1" w:firstLine="567"/>
        <w:jc w:val="both"/>
        <w:rPr>
          <w:color w:val="000000" w:themeColor="text1"/>
          <w:sz w:val="24"/>
          <w:szCs w:val="24"/>
        </w:rPr>
      </w:pPr>
      <w:r w:rsidRPr="00C426EC">
        <w:rPr>
          <w:color w:val="000000" w:themeColor="text1"/>
          <w:sz w:val="24"/>
          <w:szCs w:val="24"/>
        </w:rPr>
        <w:t>Текущий контроль осуществляется педагогом дополнительного образов</w:t>
      </w:r>
      <w:r w:rsidR="005A0CEE">
        <w:rPr>
          <w:color w:val="000000" w:themeColor="text1"/>
          <w:sz w:val="24"/>
          <w:szCs w:val="24"/>
        </w:rPr>
        <w:t>ания в соответствии</w:t>
      </w:r>
      <w:r w:rsidR="00B22C4A" w:rsidRPr="00C426EC">
        <w:rPr>
          <w:color w:val="000000" w:themeColor="text1"/>
          <w:sz w:val="24"/>
          <w:szCs w:val="24"/>
        </w:rPr>
        <w:t xml:space="preserve"> с календарным графиком</w:t>
      </w:r>
      <w:r w:rsidRPr="00C426EC">
        <w:rPr>
          <w:color w:val="000000" w:themeColor="text1"/>
          <w:sz w:val="24"/>
          <w:szCs w:val="24"/>
        </w:rPr>
        <w:t xml:space="preserve"> </w:t>
      </w:r>
      <w:r w:rsidR="00B22C4A" w:rsidRPr="00C426EC">
        <w:rPr>
          <w:color w:val="000000" w:themeColor="text1"/>
          <w:sz w:val="24"/>
          <w:szCs w:val="24"/>
        </w:rPr>
        <w:t xml:space="preserve">дополнительной общеобразовательной общеразвивающей </w:t>
      </w:r>
      <w:r w:rsidRPr="00C426EC">
        <w:rPr>
          <w:color w:val="000000" w:themeColor="text1"/>
          <w:sz w:val="24"/>
          <w:szCs w:val="24"/>
        </w:rPr>
        <w:t>программы.</w:t>
      </w:r>
    </w:p>
    <w:p w:rsidR="005A0CEE" w:rsidRDefault="006548D2" w:rsidP="005A0CEE">
      <w:pPr>
        <w:pStyle w:val="4"/>
        <w:numPr>
          <w:ilvl w:val="0"/>
          <w:numId w:val="13"/>
        </w:numPr>
        <w:shd w:val="clear" w:color="auto" w:fill="auto"/>
        <w:spacing w:line="240" w:lineRule="auto"/>
        <w:ind w:right="-1" w:firstLine="567"/>
        <w:jc w:val="both"/>
        <w:rPr>
          <w:color w:val="000000" w:themeColor="text1"/>
          <w:sz w:val="24"/>
          <w:szCs w:val="24"/>
        </w:rPr>
      </w:pPr>
      <w:r w:rsidRPr="005A0CEE">
        <w:rPr>
          <w:color w:val="000000" w:themeColor="text1"/>
          <w:sz w:val="24"/>
          <w:szCs w:val="24"/>
        </w:rPr>
        <w:t>Промежуточная аттестация проводится 2 раз в год, в конце каждого полугодия.</w:t>
      </w:r>
    </w:p>
    <w:p w:rsidR="005A0CEE" w:rsidRDefault="006548D2" w:rsidP="005A0CEE">
      <w:pPr>
        <w:pStyle w:val="4"/>
        <w:numPr>
          <w:ilvl w:val="0"/>
          <w:numId w:val="13"/>
        </w:numPr>
        <w:shd w:val="clear" w:color="auto" w:fill="auto"/>
        <w:spacing w:line="240" w:lineRule="auto"/>
        <w:ind w:right="-1" w:firstLine="567"/>
        <w:jc w:val="both"/>
        <w:rPr>
          <w:color w:val="000000" w:themeColor="text1"/>
          <w:sz w:val="24"/>
          <w:szCs w:val="24"/>
        </w:rPr>
      </w:pPr>
      <w:r w:rsidRPr="005A0CEE">
        <w:rPr>
          <w:color w:val="000000" w:themeColor="text1"/>
          <w:sz w:val="24"/>
          <w:szCs w:val="24"/>
        </w:rPr>
        <w:t>Содержание</w:t>
      </w:r>
      <w:r w:rsidRPr="005A0CEE">
        <w:rPr>
          <w:color w:val="000000" w:themeColor="text1"/>
          <w:sz w:val="24"/>
          <w:szCs w:val="24"/>
        </w:rPr>
        <w:tab/>
        <w:t xml:space="preserve">текущего контроля и промежуточной аттестации определяется самим педагогом на основании содержания </w:t>
      </w:r>
      <w:r w:rsidR="00B22C4A" w:rsidRPr="005A0CEE">
        <w:rPr>
          <w:color w:val="000000" w:themeColor="text1"/>
          <w:sz w:val="24"/>
          <w:szCs w:val="24"/>
        </w:rPr>
        <w:t xml:space="preserve">дополнительной общеобразовательной общеразвивающей программы </w:t>
      </w:r>
      <w:r w:rsidRPr="005A0CEE">
        <w:rPr>
          <w:color w:val="000000" w:themeColor="text1"/>
          <w:sz w:val="24"/>
          <w:szCs w:val="24"/>
        </w:rPr>
        <w:t>и в со</w:t>
      </w:r>
      <w:bookmarkStart w:id="1" w:name="_GoBack"/>
      <w:bookmarkEnd w:id="1"/>
      <w:r w:rsidRPr="005A0CEE">
        <w:rPr>
          <w:color w:val="000000" w:themeColor="text1"/>
          <w:sz w:val="24"/>
          <w:szCs w:val="24"/>
        </w:rPr>
        <w:t>ответствии с ее прогнозируемыми результатами.</w:t>
      </w:r>
    </w:p>
    <w:p w:rsidR="005A0CEE" w:rsidRDefault="006548D2" w:rsidP="005A0CEE">
      <w:pPr>
        <w:pStyle w:val="4"/>
        <w:numPr>
          <w:ilvl w:val="0"/>
          <w:numId w:val="13"/>
        </w:numPr>
        <w:shd w:val="clear" w:color="auto" w:fill="auto"/>
        <w:spacing w:line="240" w:lineRule="auto"/>
        <w:ind w:right="-1" w:firstLine="567"/>
        <w:jc w:val="both"/>
        <w:rPr>
          <w:color w:val="000000" w:themeColor="text1"/>
          <w:sz w:val="24"/>
          <w:szCs w:val="24"/>
        </w:rPr>
      </w:pPr>
      <w:r w:rsidRPr="005A0CEE">
        <w:rPr>
          <w:color w:val="000000" w:themeColor="text1"/>
          <w:sz w:val="24"/>
          <w:szCs w:val="24"/>
        </w:rPr>
        <w:t>Промежуточная</w:t>
      </w:r>
      <w:r w:rsidRPr="005A0CEE">
        <w:rPr>
          <w:color w:val="000000" w:themeColor="text1"/>
          <w:sz w:val="24"/>
          <w:szCs w:val="24"/>
        </w:rPr>
        <w:tab/>
        <w:t>аттестация осуществляется педагогом. Результаты промежуточной аттестации заносятся в мониторинговые таблицы.</w:t>
      </w:r>
    </w:p>
    <w:p w:rsidR="005A0CEE" w:rsidRDefault="006548D2" w:rsidP="005A0CEE">
      <w:pPr>
        <w:pStyle w:val="4"/>
        <w:numPr>
          <w:ilvl w:val="0"/>
          <w:numId w:val="13"/>
        </w:numPr>
        <w:shd w:val="clear" w:color="auto" w:fill="auto"/>
        <w:spacing w:line="240" w:lineRule="auto"/>
        <w:ind w:right="-1" w:firstLine="567"/>
        <w:jc w:val="both"/>
        <w:rPr>
          <w:color w:val="000000" w:themeColor="text1"/>
          <w:sz w:val="24"/>
          <w:szCs w:val="24"/>
        </w:rPr>
      </w:pPr>
      <w:r w:rsidRPr="005A0CEE">
        <w:rPr>
          <w:color w:val="000000" w:themeColor="text1"/>
          <w:sz w:val="24"/>
          <w:szCs w:val="24"/>
        </w:rPr>
        <w:t>Во</w:t>
      </w:r>
      <w:r w:rsidR="00B22C4A" w:rsidRPr="005A0CEE">
        <w:rPr>
          <w:color w:val="000000" w:themeColor="text1"/>
          <w:sz w:val="24"/>
          <w:szCs w:val="24"/>
        </w:rPr>
        <w:t xml:space="preserve"> </w:t>
      </w:r>
      <w:r w:rsidRPr="005A0CEE">
        <w:rPr>
          <w:color w:val="000000" w:themeColor="text1"/>
          <w:sz w:val="24"/>
          <w:szCs w:val="24"/>
        </w:rPr>
        <w:t>время проведения промежуточной аттестации могут присутствовать родители (законные представители),</w:t>
      </w:r>
    </w:p>
    <w:p w:rsidR="006548D2" w:rsidRPr="005A0CEE" w:rsidRDefault="006548D2" w:rsidP="005A0CEE">
      <w:pPr>
        <w:pStyle w:val="4"/>
        <w:numPr>
          <w:ilvl w:val="0"/>
          <w:numId w:val="13"/>
        </w:numPr>
        <w:shd w:val="clear" w:color="auto" w:fill="auto"/>
        <w:spacing w:line="240" w:lineRule="auto"/>
        <w:ind w:right="-1" w:firstLine="567"/>
        <w:jc w:val="both"/>
        <w:rPr>
          <w:color w:val="000000" w:themeColor="text1"/>
          <w:sz w:val="24"/>
          <w:szCs w:val="24"/>
        </w:rPr>
      </w:pPr>
      <w:r w:rsidRPr="005A0CEE">
        <w:rPr>
          <w:color w:val="000000" w:themeColor="text1"/>
          <w:sz w:val="24"/>
          <w:szCs w:val="24"/>
        </w:rPr>
        <w:t>Сроки</w:t>
      </w:r>
      <w:r w:rsidRPr="005A0CEE">
        <w:rPr>
          <w:color w:val="000000" w:themeColor="text1"/>
          <w:sz w:val="24"/>
          <w:szCs w:val="24"/>
        </w:rPr>
        <w:tab/>
        <w:t xml:space="preserve">проведения </w:t>
      </w:r>
      <w:proofErr w:type="gramStart"/>
      <w:r w:rsidRPr="005A0CEE">
        <w:rPr>
          <w:color w:val="000000" w:themeColor="text1"/>
          <w:sz w:val="24"/>
          <w:szCs w:val="24"/>
        </w:rPr>
        <w:t>промежуточной</w:t>
      </w:r>
      <w:proofErr w:type="gramEnd"/>
      <w:r w:rsidRPr="005A0CEE">
        <w:rPr>
          <w:color w:val="000000" w:themeColor="text1"/>
          <w:sz w:val="24"/>
          <w:szCs w:val="24"/>
        </w:rPr>
        <w:t xml:space="preserve"> аттестация определяются годовым календарным учебным графиком, утвержденным директором </w:t>
      </w:r>
      <w:r w:rsidR="00C426EC" w:rsidRPr="005A0CEE">
        <w:rPr>
          <w:color w:val="000000" w:themeColor="text1"/>
          <w:sz w:val="24"/>
          <w:szCs w:val="24"/>
        </w:rPr>
        <w:t>Ц</w:t>
      </w:r>
      <w:r w:rsidRPr="005A0CEE">
        <w:rPr>
          <w:color w:val="000000" w:themeColor="text1"/>
          <w:sz w:val="24"/>
          <w:szCs w:val="24"/>
        </w:rPr>
        <w:t>ДТ</w:t>
      </w:r>
    </w:p>
    <w:p w:rsidR="005A0CEE" w:rsidRDefault="006548D2" w:rsidP="005A0CEE">
      <w:pPr>
        <w:pStyle w:val="41"/>
        <w:keepNext/>
        <w:keepLines/>
        <w:numPr>
          <w:ilvl w:val="0"/>
          <w:numId w:val="22"/>
        </w:numPr>
        <w:shd w:val="clear" w:color="auto" w:fill="auto"/>
        <w:spacing w:line="240" w:lineRule="auto"/>
        <w:ind w:right="-1"/>
        <w:jc w:val="center"/>
        <w:rPr>
          <w:b/>
          <w:color w:val="000000" w:themeColor="text1"/>
        </w:rPr>
      </w:pPr>
      <w:bookmarkStart w:id="2" w:name="bookmark7"/>
      <w:r w:rsidRPr="00C426EC">
        <w:rPr>
          <w:b/>
          <w:color w:val="000000" w:themeColor="text1"/>
        </w:rPr>
        <w:t xml:space="preserve">Оценка, оформление и анализ результатов текущего контроля и </w:t>
      </w:r>
    </w:p>
    <w:p w:rsidR="006548D2" w:rsidRPr="00C426EC" w:rsidRDefault="006548D2" w:rsidP="005A0CEE">
      <w:pPr>
        <w:pStyle w:val="41"/>
        <w:keepNext/>
        <w:keepLines/>
        <w:shd w:val="clear" w:color="auto" w:fill="auto"/>
        <w:spacing w:line="240" w:lineRule="auto"/>
        <w:ind w:left="720" w:right="-1"/>
        <w:jc w:val="center"/>
        <w:rPr>
          <w:b/>
          <w:color w:val="000000" w:themeColor="text1"/>
        </w:rPr>
      </w:pPr>
      <w:r w:rsidRPr="00C426EC">
        <w:rPr>
          <w:b/>
          <w:color w:val="000000" w:themeColor="text1"/>
        </w:rPr>
        <w:t>промежуточной аттестации.</w:t>
      </w:r>
      <w:bookmarkEnd w:id="2"/>
    </w:p>
    <w:p w:rsidR="005A0CEE" w:rsidRDefault="006548D2" w:rsidP="005A0CEE">
      <w:pPr>
        <w:pStyle w:val="4"/>
        <w:numPr>
          <w:ilvl w:val="1"/>
          <w:numId w:val="13"/>
        </w:numPr>
        <w:shd w:val="clear" w:color="auto" w:fill="auto"/>
        <w:spacing w:line="240" w:lineRule="auto"/>
        <w:ind w:right="-1" w:firstLine="567"/>
        <w:jc w:val="both"/>
        <w:rPr>
          <w:color w:val="000000" w:themeColor="text1"/>
          <w:sz w:val="24"/>
          <w:szCs w:val="24"/>
        </w:rPr>
      </w:pPr>
      <w:r w:rsidRPr="00C426EC">
        <w:rPr>
          <w:color w:val="000000" w:themeColor="text1"/>
          <w:sz w:val="24"/>
          <w:szCs w:val="24"/>
        </w:rPr>
        <w:t>Текущий контроль проводится без отметок, в графе журнала с</w:t>
      </w:r>
      <w:r w:rsidR="005A0CEE">
        <w:rPr>
          <w:color w:val="000000" w:themeColor="text1"/>
          <w:sz w:val="24"/>
          <w:szCs w:val="24"/>
        </w:rPr>
        <w:t>тавится «тематический контроль».</w:t>
      </w:r>
    </w:p>
    <w:p w:rsidR="005A0CEE" w:rsidRDefault="006548D2" w:rsidP="005A0CEE">
      <w:pPr>
        <w:pStyle w:val="4"/>
        <w:numPr>
          <w:ilvl w:val="1"/>
          <w:numId w:val="13"/>
        </w:numPr>
        <w:shd w:val="clear" w:color="auto" w:fill="auto"/>
        <w:spacing w:line="240" w:lineRule="auto"/>
        <w:ind w:right="-1" w:firstLine="567"/>
        <w:jc w:val="both"/>
        <w:rPr>
          <w:color w:val="000000" w:themeColor="text1"/>
          <w:sz w:val="24"/>
          <w:szCs w:val="24"/>
        </w:rPr>
      </w:pPr>
      <w:r w:rsidRPr="005A0CEE">
        <w:rPr>
          <w:color w:val="000000" w:themeColor="text1"/>
          <w:sz w:val="24"/>
          <w:szCs w:val="24"/>
        </w:rPr>
        <w:t>Промежуточная аттестация проводится без отметок, в графе журнала ставится «промежуточный контроль».</w:t>
      </w:r>
    </w:p>
    <w:p w:rsidR="006548D2" w:rsidRPr="005A0CEE" w:rsidRDefault="006548D2" w:rsidP="005A0CEE">
      <w:pPr>
        <w:pStyle w:val="4"/>
        <w:numPr>
          <w:ilvl w:val="1"/>
          <w:numId w:val="13"/>
        </w:numPr>
        <w:shd w:val="clear" w:color="auto" w:fill="auto"/>
        <w:spacing w:line="240" w:lineRule="auto"/>
        <w:ind w:right="-1" w:firstLine="567"/>
        <w:jc w:val="both"/>
        <w:rPr>
          <w:color w:val="000000" w:themeColor="text1"/>
          <w:sz w:val="24"/>
          <w:szCs w:val="24"/>
        </w:rPr>
      </w:pPr>
      <w:r w:rsidRPr="005A0CEE">
        <w:rPr>
          <w:color w:val="000000" w:themeColor="text1"/>
          <w:sz w:val="24"/>
          <w:szCs w:val="24"/>
        </w:rPr>
        <w:t>Критерии оценки уровня теоре</w:t>
      </w:r>
      <w:r w:rsidR="00C426EC" w:rsidRPr="005A0CEE">
        <w:rPr>
          <w:color w:val="000000" w:themeColor="text1"/>
          <w:sz w:val="24"/>
          <w:szCs w:val="24"/>
        </w:rPr>
        <w:t>тической подготовки обучающихся</w:t>
      </w:r>
      <w:r w:rsidR="002E2B6E" w:rsidRPr="005A0CEE">
        <w:rPr>
          <w:color w:val="000000" w:themeColor="text1"/>
          <w:sz w:val="24"/>
          <w:szCs w:val="24"/>
        </w:rPr>
        <w:t>,</w:t>
      </w:r>
      <w:r w:rsidRPr="005A0CEE">
        <w:rPr>
          <w:color w:val="000000" w:themeColor="text1"/>
          <w:sz w:val="24"/>
          <w:szCs w:val="24"/>
        </w:rPr>
        <w:t xml:space="preserve"> соответстви</w:t>
      </w:r>
      <w:r w:rsidR="00C426EC" w:rsidRPr="005A0CEE">
        <w:rPr>
          <w:color w:val="000000" w:themeColor="text1"/>
          <w:sz w:val="24"/>
          <w:szCs w:val="24"/>
        </w:rPr>
        <w:t xml:space="preserve">е уровня </w:t>
      </w:r>
      <w:r w:rsidRPr="005A0CEE">
        <w:rPr>
          <w:color w:val="000000" w:themeColor="text1"/>
          <w:sz w:val="24"/>
          <w:szCs w:val="24"/>
        </w:rPr>
        <w:t>теоретических знаний программным требованиям, развитость практических навыков работы со специальной литературой, осмысленность и свобода использования специальной терминологии: отметка «+» - высокий уровень</w:t>
      </w:r>
      <w:proofErr w:type="gramStart"/>
      <w:r w:rsidRPr="005A0CEE">
        <w:rPr>
          <w:color w:val="000000" w:themeColor="text1"/>
          <w:sz w:val="24"/>
          <w:szCs w:val="24"/>
        </w:rPr>
        <w:t xml:space="preserve">; « +/ - » - </w:t>
      </w:r>
      <w:proofErr w:type="gramEnd"/>
      <w:r w:rsidRPr="005A0CEE">
        <w:rPr>
          <w:color w:val="000000" w:themeColor="text1"/>
          <w:sz w:val="24"/>
          <w:szCs w:val="24"/>
        </w:rPr>
        <w:t>средний уровень; « - »</w:t>
      </w:r>
      <w:r w:rsidR="00B22C4A" w:rsidRPr="005A0CEE">
        <w:rPr>
          <w:color w:val="000000" w:themeColor="text1"/>
          <w:sz w:val="24"/>
          <w:szCs w:val="24"/>
        </w:rPr>
        <w:t xml:space="preserve"> </w:t>
      </w:r>
      <w:r w:rsidRPr="005A0CEE">
        <w:rPr>
          <w:color w:val="000000" w:themeColor="text1"/>
          <w:sz w:val="24"/>
          <w:szCs w:val="24"/>
        </w:rPr>
        <w:t>низкий уровень.</w:t>
      </w:r>
    </w:p>
    <w:p w:rsidR="006548D2" w:rsidRPr="00C426EC" w:rsidRDefault="006548D2" w:rsidP="005A0CEE">
      <w:pPr>
        <w:pStyle w:val="4"/>
        <w:shd w:val="clear" w:color="auto" w:fill="auto"/>
        <w:spacing w:line="240" w:lineRule="auto"/>
        <w:ind w:right="-1" w:firstLine="567"/>
        <w:jc w:val="both"/>
        <w:rPr>
          <w:color w:val="000000" w:themeColor="text1"/>
          <w:sz w:val="24"/>
          <w:szCs w:val="24"/>
        </w:rPr>
      </w:pPr>
      <w:r w:rsidRPr="00C426EC">
        <w:rPr>
          <w:color w:val="000000" w:themeColor="text1"/>
          <w:sz w:val="24"/>
          <w:szCs w:val="24"/>
        </w:rPr>
        <w:t>Критерии оценки уровня практической подготовки обучающихся; соответствие уровня развития практических умений и навыков программным требованиям, свобода владения специальным оборудованием и оснащением, качество выполнения практического задания, технологичность практической деятельности: отметка «+» - высокий уровень</w:t>
      </w:r>
      <w:proofErr w:type="gramStart"/>
      <w:r w:rsidRPr="00C426EC">
        <w:rPr>
          <w:color w:val="000000" w:themeColor="text1"/>
          <w:sz w:val="24"/>
          <w:szCs w:val="24"/>
        </w:rPr>
        <w:t xml:space="preserve">; « +/ - » - </w:t>
      </w:r>
      <w:proofErr w:type="gramEnd"/>
      <w:r w:rsidRPr="00C426EC">
        <w:rPr>
          <w:color w:val="000000" w:themeColor="text1"/>
          <w:sz w:val="24"/>
          <w:szCs w:val="24"/>
        </w:rPr>
        <w:t>средний уровень; « - » - низкий уровень.</w:t>
      </w:r>
    </w:p>
    <w:p w:rsidR="006548D2" w:rsidRPr="00C426EC" w:rsidRDefault="006548D2" w:rsidP="005A0CEE">
      <w:pPr>
        <w:pStyle w:val="4"/>
        <w:shd w:val="clear" w:color="auto" w:fill="auto"/>
        <w:spacing w:line="240" w:lineRule="auto"/>
        <w:ind w:right="-1" w:firstLine="567"/>
        <w:jc w:val="both"/>
        <w:rPr>
          <w:color w:val="000000" w:themeColor="text1"/>
          <w:sz w:val="24"/>
          <w:szCs w:val="24"/>
        </w:rPr>
      </w:pPr>
      <w:r w:rsidRPr="00C426EC">
        <w:rPr>
          <w:color w:val="000000" w:themeColor="text1"/>
          <w:sz w:val="24"/>
          <w:szCs w:val="24"/>
        </w:rPr>
        <w:t>Критерии оценки уровня развития и воспитанности: культура организации практической деятельности, культура поведения, творческое отношение к выполнению практического задания, аккуратность и ответственность при работе, развитость специальных способностей: отметка «+» - высокий уровень</w:t>
      </w:r>
      <w:proofErr w:type="gramStart"/>
      <w:r w:rsidRPr="00C426EC">
        <w:rPr>
          <w:color w:val="000000" w:themeColor="text1"/>
          <w:sz w:val="24"/>
          <w:szCs w:val="24"/>
        </w:rPr>
        <w:t xml:space="preserve">; « +/ - » - </w:t>
      </w:r>
      <w:proofErr w:type="gramEnd"/>
      <w:r w:rsidRPr="00C426EC">
        <w:rPr>
          <w:color w:val="000000" w:themeColor="text1"/>
          <w:sz w:val="24"/>
          <w:szCs w:val="24"/>
        </w:rPr>
        <w:t>средний уровень; « - » - низкий уровень.</w:t>
      </w:r>
    </w:p>
    <w:p w:rsidR="005A0CEE" w:rsidRDefault="006548D2" w:rsidP="005A0CEE">
      <w:pPr>
        <w:pStyle w:val="4"/>
        <w:numPr>
          <w:ilvl w:val="1"/>
          <w:numId w:val="13"/>
        </w:numPr>
        <w:shd w:val="clear" w:color="auto" w:fill="auto"/>
        <w:spacing w:line="240" w:lineRule="auto"/>
        <w:ind w:right="-1" w:firstLine="567"/>
        <w:jc w:val="both"/>
        <w:rPr>
          <w:color w:val="000000" w:themeColor="text1"/>
          <w:sz w:val="24"/>
          <w:szCs w:val="24"/>
        </w:rPr>
      </w:pPr>
      <w:r w:rsidRPr="00C426EC">
        <w:rPr>
          <w:color w:val="000000" w:themeColor="text1"/>
          <w:sz w:val="24"/>
          <w:szCs w:val="24"/>
        </w:rPr>
        <w:t xml:space="preserve">Результаты текущего контроля и промежуточной аттестации </w:t>
      </w:r>
      <w:r w:rsidR="00616C1D" w:rsidRPr="00C426EC">
        <w:rPr>
          <w:sz w:val="24"/>
          <w:szCs w:val="24"/>
        </w:rPr>
        <w:t>фиксируются в «Протоколе результатов промежуточной аттестации обучающихся творческого объединения» (Приложение</w:t>
      </w:r>
      <w:r w:rsidR="005A0CEE">
        <w:rPr>
          <w:sz w:val="24"/>
          <w:szCs w:val="24"/>
        </w:rPr>
        <w:t xml:space="preserve"> №</w:t>
      </w:r>
      <w:r w:rsidR="00616C1D" w:rsidRPr="00C426EC">
        <w:rPr>
          <w:sz w:val="24"/>
          <w:szCs w:val="24"/>
        </w:rPr>
        <w:t xml:space="preserve"> 1),  заносятся в журнал учета работы объединения. Данный протокол является одним из документов отчетности и предоставляется педагогом дополнительного образования в администрацию МБ</w:t>
      </w:r>
      <w:r w:rsidR="005A0CEE">
        <w:rPr>
          <w:sz w:val="24"/>
          <w:szCs w:val="24"/>
        </w:rPr>
        <w:t>У</w:t>
      </w:r>
      <w:r w:rsidR="00616C1D" w:rsidRPr="00C426EC">
        <w:rPr>
          <w:sz w:val="24"/>
          <w:szCs w:val="24"/>
        </w:rPr>
        <w:t xml:space="preserve"> ДО «</w:t>
      </w:r>
      <w:r w:rsidR="005A0CEE">
        <w:rPr>
          <w:sz w:val="24"/>
          <w:szCs w:val="24"/>
        </w:rPr>
        <w:t>Ц</w:t>
      </w:r>
      <w:r w:rsidR="00616C1D" w:rsidRPr="00C426EC">
        <w:rPr>
          <w:sz w:val="24"/>
          <w:szCs w:val="24"/>
        </w:rPr>
        <w:t>ДТ».</w:t>
      </w:r>
    </w:p>
    <w:p w:rsidR="005A0CEE" w:rsidRDefault="006548D2" w:rsidP="005A0CEE">
      <w:pPr>
        <w:pStyle w:val="4"/>
        <w:numPr>
          <w:ilvl w:val="1"/>
          <w:numId w:val="13"/>
        </w:numPr>
        <w:shd w:val="clear" w:color="auto" w:fill="auto"/>
        <w:spacing w:line="240" w:lineRule="auto"/>
        <w:ind w:right="-1" w:firstLine="567"/>
        <w:jc w:val="both"/>
        <w:rPr>
          <w:color w:val="000000" w:themeColor="text1"/>
          <w:sz w:val="24"/>
          <w:szCs w:val="24"/>
        </w:rPr>
      </w:pPr>
      <w:r w:rsidRPr="005A0CEE">
        <w:rPr>
          <w:color w:val="000000" w:themeColor="text1"/>
          <w:sz w:val="24"/>
          <w:szCs w:val="24"/>
        </w:rPr>
        <w:t>В течение трех дней по окончании промежуточной и итоговой аттестации результаты доводятся до сведения обучающихся и их родителей (законных представителей)</w:t>
      </w:r>
    </w:p>
    <w:p w:rsidR="005A0CEE" w:rsidRDefault="006548D2" w:rsidP="005A0CEE">
      <w:pPr>
        <w:pStyle w:val="4"/>
        <w:numPr>
          <w:ilvl w:val="1"/>
          <w:numId w:val="13"/>
        </w:numPr>
        <w:shd w:val="clear" w:color="auto" w:fill="auto"/>
        <w:spacing w:line="240" w:lineRule="auto"/>
        <w:ind w:right="-1" w:firstLine="567"/>
        <w:jc w:val="both"/>
        <w:rPr>
          <w:color w:val="000000" w:themeColor="text1"/>
          <w:sz w:val="24"/>
          <w:szCs w:val="24"/>
        </w:rPr>
      </w:pPr>
      <w:r w:rsidRPr="005A0CEE">
        <w:rPr>
          <w:sz w:val="24"/>
          <w:szCs w:val="24"/>
        </w:rPr>
        <w:t xml:space="preserve">Учреждение осуществляет индивидуальный учет результатов освоения </w:t>
      </w:r>
      <w:proofErr w:type="gramStart"/>
      <w:r w:rsidRPr="005A0CEE">
        <w:rPr>
          <w:sz w:val="24"/>
          <w:szCs w:val="24"/>
        </w:rPr>
        <w:t>обучающимися</w:t>
      </w:r>
      <w:proofErr w:type="gramEnd"/>
      <w:r w:rsidRPr="005A0CEE">
        <w:rPr>
          <w:sz w:val="24"/>
          <w:szCs w:val="24"/>
        </w:rPr>
        <w:t xml:space="preserve"> </w:t>
      </w:r>
      <w:r w:rsidR="00952B4F" w:rsidRPr="005A0CEE">
        <w:rPr>
          <w:sz w:val="24"/>
          <w:szCs w:val="24"/>
        </w:rPr>
        <w:t>обще</w:t>
      </w:r>
      <w:r w:rsidRPr="005A0CEE">
        <w:rPr>
          <w:sz w:val="24"/>
          <w:szCs w:val="24"/>
        </w:rPr>
        <w:t xml:space="preserve">образовательных программ. Данные заносятся в мониторинговые таблицы и хранятся в </w:t>
      </w:r>
      <w:proofErr w:type="gramStart"/>
      <w:r w:rsidRPr="005A0CEE">
        <w:rPr>
          <w:sz w:val="24"/>
          <w:szCs w:val="24"/>
        </w:rPr>
        <w:t>архивах</w:t>
      </w:r>
      <w:proofErr w:type="gramEnd"/>
      <w:r w:rsidRPr="005A0CEE">
        <w:rPr>
          <w:sz w:val="24"/>
          <w:szCs w:val="24"/>
        </w:rPr>
        <w:t xml:space="preserve"> данных об этих результатах на бумажных носителях в порядке, установленном действующим законодательством Российской Федерации. </w:t>
      </w:r>
    </w:p>
    <w:p w:rsidR="006548D2" w:rsidRPr="005A0CEE" w:rsidRDefault="006548D2" w:rsidP="005A0CEE">
      <w:pPr>
        <w:pStyle w:val="4"/>
        <w:numPr>
          <w:ilvl w:val="1"/>
          <w:numId w:val="13"/>
        </w:numPr>
        <w:shd w:val="clear" w:color="auto" w:fill="auto"/>
        <w:spacing w:line="240" w:lineRule="auto"/>
        <w:ind w:right="-1" w:firstLine="567"/>
        <w:jc w:val="both"/>
        <w:rPr>
          <w:color w:val="000000" w:themeColor="text1"/>
          <w:sz w:val="24"/>
          <w:szCs w:val="24"/>
        </w:rPr>
      </w:pPr>
      <w:r w:rsidRPr="005A0CEE">
        <w:rPr>
          <w:sz w:val="24"/>
          <w:szCs w:val="24"/>
        </w:rPr>
        <w:t xml:space="preserve">По окончании учебного года и при условии освоения </w:t>
      </w:r>
      <w:proofErr w:type="gramStart"/>
      <w:r w:rsidRPr="005A0CEE">
        <w:rPr>
          <w:sz w:val="24"/>
          <w:szCs w:val="24"/>
        </w:rPr>
        <w:t>обучающимся</w:t>
      </w:r>
      <w:proofErr w:type="gramEnd"/>
      <w:r w:rsidRPr="005A0CEE">
        <w:rPr>
          <w:sz w:val="24"/>
          <w:szCs w:val="24"/>
        </w:rPr>
        <w:t xml:space="preserve"> дополнительной общеразвивающей программы в полном объёме издается приказ об окончании обучения или переводе обучающихся на следующий учебный год.</w:t>
      </w:r>
    </w:p>
    <w:p w:rsidR="00C426EC" w:rsidRDefault="00C426EC" w:rsidP="00616C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426EC" w:rsidRDefault="00C426EC" w:rsidP="00616C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426EC" w:rsidRDefault="00C426EC" w:rsidP="00616C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426EC" w:rsidRDefault="00C426EC" w:rsidP="00616C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426EC" w:rsidRDefault="00C426EC" w:rsidP="00616C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426EC" w:rsidRDefault="00C426EC" w:rsidP="00616C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426EC" w:rsidRDefault="00C426EC" w:rsidP="00616C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426EC" w:rsidRDefault="00C426EC" w:rsidP="00616C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16C1D" w:rsidRPr="00C426EC" w:rsidRDefault="00616C1D" w:rsidP="00616C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A0CEE">
        <w:rPr>
          <w:rFonts w:ascii="Times New Roman" w:hAnsi="Times New Roman" w:cs="Times New Roman"/>
          <w:sz w:val="24"/>
          <w:szCs w:val="24"/>
        </w:rPr>
        <w:t>№</w:t>
      </w:r>
      <w:r w:rsidRPr="00C426EC">
        <w:rPr>
          <w:rFonts w:ascii="Times New Roman" w:hAnsi="Times New Roman" w:cs="Times New Roman"/>
          <w:sz w:val="24"/>
          <w:szCs w:val="24"/>
        </w:rPr>
        <w:t xml:space="preserve">1 </w:t>
      </w:r>
    </w:p>
    <w:p w:rsidR="00616C1D" w:rsidRPr="00C426EC" w:rsidRDefault="00616C1D" w:rsidP="00616C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lastRenderedPageBreak/>
        <w:t>ПРОТОКОЛ</w:t>
      </w:r>
    </w:p>
    <w:p w:rsidR="005A0CEE" w:rsidRDefault="00616C1D" w:rsidP="00616C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 xml:space="preserve">промежуточной аттестации </w:t>
      </w:r>
      <w:proofErr w:type="gramStart"/>
      <w:r w:rsidRPr="00C426E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p w:rsidR="00616C1D" w:rsidRPr="00C426EC" w:rsidRDefault="00616C1D" w:rsidP="00616C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6C1D" w:rsidRPr="00C426EC" w:rsidRDefault="00616C1D" w:rsidP="00616C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 xml:space="preserve">Название объединения________________________________________________ </w:t>
      </w:r>
    </w:p>
    <w:p w:rsidR="00616C1D" w:rsidRPr="00C426EC" w:rsidRDefault="00616C1D" w:rsidP="00616C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>ФИО педагога_________________________________________________________</w:t>
      </w:r>
    </w:p>
    <w:p w:rsidR="005A0CEE" w:rsidRDefault="00616C1D" w:rsidP="00616C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>Группа______________________</w:t>
      </w:r>
      <w:r w:rsidR="005A0CE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6C1D" w:rsidRPr="00C426EC" w:rsidRDefault="00616C1D" w:rsidP="00616C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>Дата проведения   ________   20____/ 20____ учебный год</w:t>
      </w:r>
    </w:p>
    <w:p w:rsidR="00616C1D" w:rsidRPr="00C426EC" w:rsidRDefault="00616C1D" w:rsidP="00616C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>Год обучения __________</w:t>
      </w:r>
    </w:p>
    <w:p w:rsidR="00616C1D" w:rsidRPr="00C426EC" w:rsidRDefault="00616C1D" w:rsidP="00616C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>Форма проведения_____________________</w:t>
      </w:r>
    </w:p>
    <w:p w:rsidR="00C426EC" w:rsidRDefault="00C426EC" w:rsidP="00ED131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6C1D" w:rsidRDefault="00616C1D" w:rsidP="00ED131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>Результаты промежуточной аттестации</w:t>
      </w:r>
    </w:p>
    <w:p w:rsidR="00C426EC" w:rsidRPr="00C426EC" w:rsidRDefault="00C426EC" w:rsidP="00ED131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1"/>
        <w:gridCol w:w="3009"/>
        <w:gridCol w:w="805"/>
        <w:gridCol w:w="680"/>
        <w:gridCol w:w="680"/>
        <w:gridCol w:w="680"/>
        <w:gridCol w:w="680"/>
        <w:gridCol w:w="680"/>
        <w:gridCol w:w="2252"/>
      </w:tblGrid>
      <w:tr w:rsidR="00ED1317" w:rsidRPr="00C426EC" w:rsidTr="00ED1317">
        <w:trPr>
          <w:trHeight w:val="261"/>
        </w:trPr>
        <w:tc>
          <w:tcPr>
            <w:tcW w:w="7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0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Фамилия, имя </w:t>
            </w:r>
            <w:proofErr w:type="gramStart"/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42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Образовательные  компетенции </w:t>
            </w:r>
          </w:p>
        </w:tc>
        <w:tc>
          <w:tcPr>
            <w:tcW w:w="2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Форма </w:t>
            </w:r>
          </w:p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>(формы)</w:t>
            </w:r>
          </w:p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проведения </w:t>
            </w:r>
          </w:p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D1317" w:rsidRPr="00C426EC" w:rsidTr="00ED1317">
        <w:trPr>
          <w:trHeight w:val="671"/>
        </w:trPr>
        <w:tc>
          <w:tcPr>
            <w:tcW w:w="7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Теоретическая</w:t>
            </w:r>
          </w:p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подготовка</w:t>
            </w: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22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D1317" w:rsidRPr="00C426EC" w:rsidTr="00ED1317">
        <w:trPr>
          <w:trHeight w:val="553"/>
        </w:trPr>
        <w:tc>
          <w:tcPr>
            <w:tcW w:w="7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2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D1317" w:rsidRPr="00C426EC" w:rsidTr="00ED1317">
        <w:trPr>
          <w:trHeight w:val="533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D1317" w:rsidRPr="00C426EC" w:rsidTr="00ED1317">
        <w:trPr>
          <w:trHeight w:val="533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26EC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1317" w:rsidRPr="00C426EC" w:rsidRDefault="00ED1317" w:rsidP="00ED13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ED1317" w:rsidRPr="00C426EC" w:rsidRDefault="00ED1317" w:rsidP="00ED13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 xml:space="preserve">Условные обозначения: </w:t>
      </w:r>
    </w:p>
    <w:p w:rsidR="00ED1317" w:rsidRPr="00C426EC" w:rsidRDefault="00ED1317" w:rsidP="00ED13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b/>
          <w:sz w:val="24"/>
          <w:szCs w:val="24"/>
        </w:rPr>
        <w:t>В</w:t>
      </w:r>
      <w:r w:rsidRPr="00C426EC">
        <w:rPr>
          <w:rFonts w:ascii="Times New Roman" w:hAnsi="Times New Roman" w:cs="Times New Roman"/>
          <w:sz w:val="24"/>
          <w:szCs w:val="24"/>
        </w:rPr>
        <w:t xml:space="preserve"> –  высокий уровень, успешное освоение  </w:t>
      </w:r>
      <w:proofErr w:type="gramStart"/>
      <w:r w:rsidRPr="00C426EC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C426EC">
        <w:rPr>
          <w:rFonts w:ascii="Times New Roman" w:hAnsi="Times New Roman" w:cs="Times New Roman"/>
          <w:sz w:val="24"/>
          <w:szCs w:val="24"/>
        </w:rPr>
        <w:t xml:space="preserve"> более 70% содержания дополнительной  общеобразовательной   (общеразвивающей)  программы.</w:t>
      </w:r>
    </w:p>
    <w:p w:rsidR="00ED1317" w:rsidRPr="00C426EC" w:rsidRDefault="00ED1317" w:rsidP="00ED13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426EC">
        <w:rPr>
          <w:rFonts w:ascii="Times New Roman" w:hAnsi="Times New Roman" w:cs="Times New Roman"/>
          <w:b/>
          <w:sz w:val="24"/>
          <w:szCs w:val="24"/>
        </w:rPr>
        <w:t>С</w:t>
      </w:r>
      <w:r w:rsidRPr="00C426EC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C426EC">
        <w:rPr>
          <w:rFonts w:ascii="Times New Roman" w:hAnsi="Times New Roman" w:cs="Times New Roman"/>
          <w:sz w:val="24"/>
          <w:szCs w:val="24"/>
        </w:rPr>
        <w:t xml:space="preserve"> средний уровень освоения, успешное освоение обучающимися  от 50% до 70% содержания дополнительной    общеобразовательной  (общеразвивающей)  программы.</w:t>
      </w:r>
    </w:p>
    <w:p w:rsidR="00ED1317" w:rsidRPr="00C426EC" w:rsidRDefault="00ED1317" w:rsidP="00ED131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C426EC">
        <w:rPr>
          <w:rFonts w:ascii="Times New Roman" w:hAnsi="Times New Roman" w:cs="Times New Roman"/>
          <w:b/>
          <w:sz w:val="24"/>
          <w:szCs w:val="24"/>
        </w:rPr>
        <w:t xml:space="preserve"> Н – </w:t>
      </w:r>
      <w:r w:rsidRPr="00C426EC">
        <w:rPr>
          <w:rFonts w:ascii="Times New Roman" w:hAnsi="Times New Roman" w:cs="Times New Roman"/>
          <w:sz w:val="24"/>
          <w:szCs w:val="24"/>
        </w:rPr>
        <w:t xml:space="preserve">низкий уровень, успешное освоение  </w:t>
      </w:r>
      <w:proofErr w:type="gramStart"/>
      <w:r w:rsidRPr="00C426EC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C426EC">
        <w:rPr>
          <w:rFonts w:ascii="Times New Roman" w:hAnsi="Times New Roman" w:cs="Times New Roman"/>
          <w:sz w:val="24"/>
          <w:szCs w:val="24"/>
        </w:rPr>
        <w:t xml:space="preserve"> менее 50%   содержания дополнительной    общеобразовательной   (общеразвивающей) программы.</w:t>
      </w:r>
      <w:r w:rsidRPr="00C426E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D1317" w:rsidRPr="00C426EC" w:rsidRDefault="00ED1317" w:rsidP="00ED13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1317" w:rsidRPr="00C426EC" w:rsidRDefault="00ED1317" w:rsidP="00ED131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 xml:space="preserve"> В теоретической подготовке</w:t>
      </w:r>
    </w:p>
    <w:p w:rsidR="00ED1317" w:rsidRPr="00C426EC" w:rsidRDefault="00ED1317" w:rsidP="00ED13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>_______________ обучающиеся (в %) имеют высокий уровень освоения  дополнительной    общеобразовательной   (общеразвивающей) программы,</w:t>
      </w:r>
    </w:p>
    <w:p w:rsidR="00ED1317" w:rsidRPr="00C426EC" w:rsidRDefault="00ED1317" w:rsidP="00ED13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>_______________ обучающиеся (в %) имеют средний  уровень освоения  дополнительной    общеобразовательной  (общеразвивающей)  программы,</w:t>
      </w:r>
    </w:p>
    <w:p w:rsidR="00ED1317" w:rsidRPr="00C426EC" w:rsidRDefault="00ED1317" w:rsidP="00ED13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gramStart"/>
      <w:r w:rsidRPr="00C426E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426EC">
        <w:rPr>
          <w:rFonts w:ascii="Times New Roman" w:hAnsi="Times New Roman" w:cs="Times New Roman"/>
          <w:sz w:val="24"/>
          <w:szCs w:val="24"/>
        </w:rPr>
        <w:t xml:space="preserve"> (в %) имеют  низкий</w:t>
      </w:r>
      <w:r w:rsidRPr="00C426E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C426EC">
        <w:rPr>
          <w:rFonts w:ascii="Times New Roman" w:hAnsi="Times New Roman" w:cs="Times New Roman"/>
          <w:sz w:val="24"/>
          <w:szCs w:val="24"/>
        </w:rPr>
        <w:t>уровень освоения  дополнительной    общеобразовательной  (общеразвивающей)  программы.</w:t>
      </w:r>
    </w:p>
    <w:p w:rsidR="00ED1317" w:rsidRPr="00C426EC" w:rsidRDefault="00ED1317" w:rsidP="00ED13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1317" w:rsidRPr="00C426EC" w:rsidRDefault="00ED1317" w:rsidP="00ED13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>В  практической подготовке</w:t>
      </w:r>
    </w:p>
    <w:p w:rsidR="00ED1317" w:rsidRPr="00C426EC" w:rsidRDefault="00ED1317" w:rsidP="00ED13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>_______________ обучающиеся (в %) имеют высокий уровень освоения  дополнительной  общеобразовательной (общеразвивающей)  программы,</w:t>
      </w:r>
    </w:p>
    <w:p w:rsidR="00ED1317" w:rsidRPr="00C426EC" w:rsidRDefault="00ED1317" w:rsidP="00ED13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>_______________ обучающиеся (в %) имеют  средний уровень освоения  дополнительной  общеобразовательной (общеразвивающей)  программы,</w:t>
      </w:r>
    </w:p>
    <w:p w:rsidR="00ED1317" w:rsidRPr="00C426EC" w:rsidRDefault="00ED1317" w:rsidP="00ED13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>_______________ обучающиеся (в %) имеют  низкий  уровень освоения  дополнительной  общеобразовательной (общеразвивающей)  программы.</w:t>
      </w:r>
    </w:p>
    <w:p w:rsidR="00ED1317" w:rsidRPr="00C426EC" w:rsidRDefault="00ED1317" w:rsidP="00ED1317">
      <w:pPr>
        <w:tabs>
          <w:tab w:val="left" w:pos="914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0CEE" w:rsidRDefault="005A0CEE" w:rsidP="00ED1317">
      <w:pPr>
        <w:tabs>
          <w:tab w:val="left" w:pos="914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0CEE" w:rsidRDefault="005A0CEE" w:rsidP="00ED1317">
      <w:pPr>
        <w:tabs>
          <w:tab w:val="left" w:pos="914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0CEE" w:rsidRDefault="005A0CEE" w:rsidP="00ED1317">
      <w:pPr>
        <w:tabs>
          <w:tab w:val="left" w:pos="914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1317" w:rsidRPr="00C426EC" w:rsidRDefault="00ED1317" w:rsidP="00ED1317">
      <w:pPr>
        <w:tabs>
          <w:tab w:val="left" w:pos="914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26EC">
        <w:rPr>
          <w:rFonts w:ascii="Times New Roman" w:hAnsi="Times New Roman" w:cs="Times New Roman"/>
          <w:sz w:val="24"/>
          <w:szCs w:val="24"/>
        </w:rPr>
        <w:t>Подпись педагога ________________</w:t>
      </w:r>
    </w:p>
    <w:p w:rsidR="006548D2" w:rsidRDefault="006548D2" w:rsidP="00ED1317">
      <w:pPr>
        <w:pStyle w:val="4"/>
        <w:shd w:val="clear" w:color="auto" w:fill="auto"/>
        <w:tabs>
          <w:tab w:val="left" w:pos="282"/>
        </w:tabs>
        <w:spacing w:line="240" w:lineRule="auto"/>
        <w:ind w:right="-1"/>
        <w:jc w:val="both"/>
        <w:rPr>
          <w:sz w:val="24"/>
          <w:szCs w:val="24"/>
        </w:rPr>
      </w:pPr>
    </w:p>
    <w:p w:rsidR="005A0CEE" w:rsidRDefault="005A0CEE" w:rsidP="00ED1317">
      <w:pPr>
        <w:pStyle w:val="4"/>
        <w:shd w:val="clear" w:color="auto" w:fill="auto"/>
        <w:tabs>
          <w:tab w:val="left" w:pos="282"/>
        </w:tabs>
        <w:spacing w:line="240" w:lineRule="auto"/>
        <w:ind w:right="-1"/>
        <w:jc w:val="both"/>
        <w:rPr>
          <w:sz w:val="24"/>
          <w:szCs w:val="24"/>
        </w:rPr>
      </w:pPr>
    </w:p>
    <w:p w:rsidR="005A0CEE" w:rsidRDefault="005A0CEE" w:rsidP="00ED1317">
      <w:pPr>
        <w:pStyle w:val="4"/>
        <w:shd w:val="clear" w:color="auto" w:fill="auto"/>
        <w:tabs>
          <w:tab w:val="left" w:pos="282"/>
        </w:tabs>
        <w:spacing w:line="240" w:lineRule="auto"/>
        <w:ind w:right="-1"/>
        <w:jc w:val="both"/>
        <w:rPr>
          <w:sz w:val="24"/>
          <w:szCs w:val="24"/>
        </w:rPr>
      </w:pPr>
    </w:p>
    <w:p w:rsidR="005A0CEE" w:rsidRDefault="005A0CEE" w:rsidP="00ED1317">
      <w:pPr>
        <w:pStyle w:val="4"/>
        <w:shd w:val="clear" w:color="auto" w:fill="auto"/>
        <w:tabs>
          <w:tab w:val="left" w:pos="282"/>
        </w:tabs>
        <w:spacing w:line="240" w:lineRule="auto"/>
        <w:ind w:right="-1"/>
        <w:jc w:val="both"/>
        <w:rPr>
          <w:sz w:val="24"/>
          <w:szCs w:val="24"/>
        </w:rPr>
      </w:pPr>
    </w:p>
    <w:p w:rsidR="005A0CEE" w:rsidRPr="00C426EC" w:rsidRDefault="005A0CEE" w:rsidP="00ED1317">
      <w:pPr>
        <w:pStyle w:val="4"/>
        <w:shd w:val="clear" w:color="auto" w:fill="auto"/>
        <w:tabs>
          <w:tab w:val="left" w:pos="282"/>
        </w:tabs>
        <w:spacing w:line="240" w:lineRule="auto"/>
        <w:ind w:right="-1"/>
        <w:jc w:val="both"/>
        <w:rPr>
          <w:sz w:val="24"/>
          <w:szCs w:val="24"/>
        </w:rPr>
      </w:pPr>
    </w:p>
    <w:sectPr w:rsidR="005A0CEE" w:rsidRPr="00C426EC" w:rsidSect="00F2541B">
      <w:pgSz w:w="11909" w:h="16834"/>
      <w:pgMar w:top="567" w:right="569" w:bottom="426" w:left="1276" w:header="720" w:footer="720" w:gutter="0"/>
      <w:cols w:space="6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0E4CDD0"/>
    <w:lvl w:ilvl="0">
      <w:numFmt w:val="bullet"/>
      <w:lvlText w:val="*"/>
      <w:lvlJc w:val="left"/>
    </w:lvl>
  </w:abstractNum>
  <w:abstractNum w:abstractNumId="1">
    <w:nsid w:val="188424DE"/>
    <w:multiLevelType w:val="multilevel"/>
    <w:tmpl w:val="0B92227C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EC93A51"/>
    <w:multiLevelType w:val="multilevel"/>
    <w:tmpl w:val="02D05A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F937433"/>
    <w:multiLevelType w:val="multilevel"/>
    <w:tmpl w:val="59602C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0354794"/>
    <w:multiLevelType w:val="hybridMultilevel"/>
    <w:tmpl w:val="7B76F6A6"/>
    <w:lvl w:ilvl="0" w:tplc="1E1C82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B9C3057"/>
    <w:multiLevelType w:val="multilevel"/>
    <w:tmpl w:val="B6D80546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2F822FB"/>
    <w:multiLevelType w:val="multilevel"/>
    <w:tmpl w:val="45F8B65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hint="default"/>
      </w:rPr>
    </w:lvl>
  </w:abstractNum>
  <w:abstractNum w:abstractNumId="7">
    <w:nsid w:val="33B5656F"/>
    <w:multiLevelType w:val="hybridMultilevel"/>
    <w:tmpl w:val="3BF6AC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E33E1C"/>
    <w:multiLevelType w:val="multilevel"/>
    <w:tmpl w:val="F294D95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86C4EF4"/>
    <w:multiLevelType w:val="multilevel"/>
    <w:tmpl w:val="A210D4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12" w:hanging="552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40077B5E"/>
    <w:multiLevelType w:val="multilevel"/>
    <w:tmpl w:val="12E439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>
    <w:nsid w:val="46A268FD"/>
    <w:multiLevelType w:val="multilevel"/>
    <w:tmpl w:val="0B204B78"/>
    <w:lvl w:ilvl="0">
      <w:start w:val="6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2">
    <w:nsid w:val="4733386C"/>
    <w:multiLevelType w:val="multilevel"/>
    <w:tmpl w:val="A210D4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12" w:hanging="552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48A65E24"/>
    <w:multiLevelType w:val="hybridMultilevel"/>
    <w:tmpl w:val="5DC6E7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6C4409"/>
    <w:multiLevelType w:val="singleLevel"/>
    <w:tmpl w:val="C37C1038"/>
    <w:lvl w:ilvl="0">
      <w:start w:val="3"/>
      <w:numFmt w:val="decimal"/>
      <w:lvlText w:val="5.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15">
    <w:nsid w:val="4E793819"/>
    <w:multiLevelType w:val="multilevel"/>
    <w:tmpl w:val="AB3A74B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4230885"/>
    <w:multiLevelType w:val="multilevel"/>
    <w:tmpl w:val="D6587D60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0CE0AAD"/>
    <w:multiLevelType w:val="hybridMultilevel"/>
    <w:tmpl w:val="ED347948"/>
    <w:lvl w:ilvl="0" w:tplc="42B2208C">
      <w:start w:val="5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8">
    <w:nsid w:val="6435217C"/>
    <w:multiLevelType w:val="multilevel"/>
    <w:tmpl w:val="B1082C4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2783CA2"/>
    <w:multiLevelType w:val="hybridMultilevel"/>
    <w:tmpl w:val="FEE075C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A224500"/>
    <w:multiLevelType w:val="hybridMultilevel"/>
    <w:tmpl w:val="0CFA15AA"/>
    <w:lvl w:ilvl="0" w:tplc="F4262118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0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16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4"/>
  </w:num>
  <w:num w:numId="4">
    <w:abstractNumId w:val="11"/>
  </w:num>
  <w:num w:numId="5">
    <w:abstractNumId w:val="5"/>
  </w:num>
  <w:num w:numId="6">
    <w:abstractNumId w:val="18"/>
  </w:num>
  <w:num w:numId="7">
    <w:abstractNumId w:val="2"/>
  </w:num>
  <w:num w:numId="8">
    <w:abstractNumId w:val="8"/>
  </w:num>
  <w:num w:numId="9">
    <w:abstractNumId w:val="15"/>
  </w:num>
  <w:num w:numId="10">
    <w:abstractNumId w:val="13"/>
  </w:num>
  <w:num w:numId="11">
    <w:abstractNumId w:val="16"/>
  </w:num>
  <w:num w:numId="12">
    <w:abstractNumId w:val="3"/>
  </w:num>
  <w:num w:numId="13">
    <w:abstractNumId w:val="1"/>
  </w:num>
  <w:num w:numId="14">
    <w:abstractNumId w:val="10"/>
  </w:num>
  <w:num w:numId="15">
    <w:abstractNumId w:val="20"/>
  </w:num>
  <w:num w:numId="16">
    <w:abstractNumId w:val="4"/>
  </w:num>
  <w:num w:numId="17">
    <w:abstractNumId w:val="6"/>
  </w:num>
  <w:num w:numId="18">
    <w:abstractNumId w:val="12"/>
  </w:num>
  <w:num w:numId="19">
    <w:abstractNumId w:val="17"/>
  </w:num>
  <w:num w:numId="20">
    <w:abstractNumId w:val="9"/>
  </w:num>
  <w:num w:numId="21">
    <w:abstractNumId w:val="7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8A5"/>
    <w:rsid w:val="00067DC7"/>
    <w:rsid w:val="000B6E82"/>
    <w:rsid w:val="000D0C9D"/>
    <w:rsid w:val="000D4EF5"/>
    <w:rsid w:val="00147726"/>
    <w:rsid w:val="002A7296"/>
    <w:rsid w:val="002E2B6E"/>
    <w:rsid w:val="00385CD7"/>
    <w:rsid w:val="003A3C9A"/>
    <w:rsid w:val="003C1839"/>
    <w:rsid w:val="003F4FDA"/>
    <w:rsid w:val="0041577E"/>
    <w:rsid w:val="00443E69"/>
    <w:rsid w:val="00490C40"/>
    <w:rsid w:val="004D013C"/>
    <w:rsid w:val="004E0371"/>
    <w:rsid w:val="005138BC"/>
    <w:rsid w:val="00550F84"/>
    <w:rsid w:val="00560B23"/>
    <w:rsid w:val="00595C93"/>
    <w:rsid w:val="005A0CEE"/>
    <w:rsid w:val="005D5C10"/>
    <w:rsid w:val="00616C1D"/>
    <w:rsid w:val="006548D2"/>
    <w:rsid w:val="00664F47"/>
    <w:rsid w:val="007D17DA"/>
    <w:rsid w:val="008028A5"/>
    <w:rsid w:val="008937EE"/>
    <w:rsid w:val="00940060"/>
    <w:rsid w:val="00952B4F"/>
    <w:rsid w:val="00973BAA"/>
    <w:rsid w:val="009A5006"/>
    <w:rsid w:val="009B58C3"/>
    <w:rsid w:val="00A240F3"/>
    <w:rsid w:val="00A93874"/>
    <w:rsid w:val="00B22C4A"/>
    <w:rsid w:val="00B53479"/>
    <w:rsid w:val="00B602D8"/>
    <w:rsid w:val="00BD7192"/>
    <w:rsid w:val="00C426EC"/>
    <w:rsid w:val="00C458FF"/>
    <w:rsid w:val="00C633FA"/>
    <w:rsid w:val="00D21A94"/>
    <w:rsid w:val="00D32D10"/>
    <w:rsid w:val="00E13A37"/>
    <w:rsid w:val="00ED1317"/>
    <w:rsid w:val="00F2541B"/>
    <w:rsid w:val="00F55515"/>
    <w:rsid w:val="00F57C13"/>
    <w:rsid w:val="00FE5D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3B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3F4FD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3F4FD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4"/>
    <w:rsid w:val="003F4FDA"/>
    <w:pPr>
      <w:shd w:val="clear" w:color="auto" w:fill="FFFFFF"/>
      <w:spacing w:before="360" w:after="0" w:line="274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3F4FDA"/>
    <w:pPr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</w:rPr>
  </w:style>
  <w:style w:type="character" w:customStyle="1" w:styleId="10">
    <w:name w:val="Заголовок №1_"/>
    <w:basedOn w:val="a0"/>
    <w:link w:val="11"/>
    <w:rsid w:val="003F4FD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Заголовок №1"/>
    <w:basedOn w:val="a"/>
    <w:link w:val="10"/>
    <w:rsid w:val="003F4FDA"/>
    <w:pPr>
      <w:shd w:val="clear" w:color="auto" w:fill="FFFFFF"/>
      <w:spacing w:after="780" w:line="0" w:lineRule="atLeast"/>
      <w:outlineLvl w:val="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D21A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31">
    <w:name w:val="Заголовок №3_"/>
    <w:basedOn w:val="a0"/>
    <w:link w:val="32"/>
    <w:rsid w:val="006548D2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6548D2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8pt">
    <w:name w:val="Основной текст + 8 pt"/>
    <w:basedOn w:val="a4"/>
    <w:rsid w:val="006548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1pt">
    <w:name w:val="Основной текст + Интервал 1 pt"/>
    <w:basedOn w:val="a4"/>
    <w:rsid w:val="006548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rsid w:val="006548D2"/>
    <w:pPr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color w:val="000000"/>
      <w:sz w:val="23"/>
      <w:szCs w:val="23"/>
      <w:lang w:eastAsia="ru-RU"/>
    </w:rPr>
  </w:style>
  <w:style w:type="paragraph" w:customStyle="1" w:styleId="32">
    <w:name w:val="Заголовок №3"/>
    <w:basedOn w:val="a"/>
    <w:link w:val="31"/>
    <w:rsid w:val="006548D2"/>
    <w:pPr>
      <w:shd w:val="clear" w:color="auto" w:fill="FFFFFF"/>
      <w:spacing w:before="900" w:after="120" w:line="0" w:lineRule="atLeast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">
    <w:name w:val="Основной текст (2)"/>
    <w:basedOn w:val="a"/>
    <w:link w:val="2"/>
    <w:rsid w:val="006548D2"/>
    <w:pPr>
      <w:shd w:val="clear" w:color="auto" w:fill="FFFFFF"/>
      <w:spacing w:before="180" w:after="120" w:line="0" w:lineRule="atLeas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Заголовок №2_"/>
    <w:basedOn w:val="a0"/>
    <w:link w:val="22"/>
    <w:rsid w:val="006548D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40">
    <w:name w:val="Заголовок №4_"/>
    <w:basedOn w:val="a0"/>
    <w:link w:val="41"/>
    <w:rsid w:val="006548D2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2">
    <w:name w:val="Заголовок №2"/>
    <w:basedOn w:val="a"/>
    <w:link w:val="21"/>
    <w:rsid w:val="006548D2"/>
    <w:pPr>
      <w:shd w:val="clear" w:color="auto" w:fill="FFFFFF"/>
      <w:spacing w:after="0" w:line="0" w:lineRule="atLeast"/>
      <w:outlineLvl w:val="1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41">
    <w:name w:val="Заголовок №4"/>
    <w:basedOn w:val="a"/>
    <w:link w:val="40"/>
    <w:rsid w:val="006548D2"/>
    <w:pPr>
      <w:shd w:val="clear" w:color="auto" w:fill="FFFFFF"/>
      <w:spacing w:after="0" w:line="278" w:lineRule="exact"/>
      <w:outlineLvl w:val="3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nhideWhenUsed/>
    <w:rsid w:val="00490C40"/>
    <w:pPr>
      <w:spacing w:after="0" w:line="240" w:lineRule="auto"/>
      <w:ind w:firstLine="320"/>
      <w:jc w:val="both"/>
    </w:pPr>
    <w:rPr>
      <w:rFonts w:ascii="Arial Unicode MS" w:eastAsia="Arial Unicode MS" w:hAnsi="Arial Unicode MS" w:cs="Arial Unicode MS"/>
      <w:sz w:val="21"/>
      <w:szCs w:val="21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25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54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3B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3F4FD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3F4FD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4"/>
    <w:rsid w:val="003F4FDA"/>
    <w:pPr>
      <w:shd w:val="clear" w:color="auto" w:fill="FFFFFF"/>
      <w:spacing w:before="360" w:after="0" w:line="274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3F4FDA"/>
    <w:pPr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</w:rPr>
  </w:style>
  <w:style w:type="character" w:customStyle="1" w:styleId="10">
    <w:name w:val="Заголовок №1_"/>
    <w:basedOn w:val="a0"/>
    <w:link w:val="11"/>
    <w:rsid w:val="003F4FD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Заголовок №1"/>
    <w:basedOn w:val="a"/>
    <w:link w:val="10"/>
    <w:rsid w:val="003F4FDA"/>
    <w:pPr>
      <w:shd w:val="clear" w:color="auto" w:fill="FFFFFF"/>
      <w:spacing w:after="780" w:line="0" w:lineRule="atLeast"/>
      <w:outlineLvl w:val="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D21A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31">
    <w:name w:val="Заголовок №3_"/>
    <w:basedOn w:val="a0"/>
    <w:link w:val="32"/>
    <w:rsid w:val="006548D2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6548D2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8pt">
    <w:name w:val="Основной текст + 8 pt"/>
    <w:basedOn w:val="a4"/>
    <w:rsid w:val="006548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1pt">
    <w:name w:val="Основной текст + Интервал 1 pt"/>
    <w:basedOn w:val="a4"/>
    <w:rsid w:val="006548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rsid w:val="006548D2"/>
    <w:pPr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color w:val="000000"/>
      <w:sz w:val="23"/>
      <w:szCs w:val="23"/>
      <w:lang w:eastAsia="ru-RU"/>
    </w:rPr>
  </w:style>
  <w:style w:type="paragraph" w:customStyle="1" w:styleId="32">
    <w:name w:val="Заголовок №3"/>
    <w:basedOn w:val="a"/>
    <w:link w:val="31"/>
    <w:rsid w:val="006548D2"/>
    <w:pPr>
      <w:shd w:val="clear" w:color="auto" w:fill="FFFFFF"/>
      <w:spacing w:before="900" w:after="120" w:line="0" w:lineRule="atLeast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">
    <w:name w:val="Основной текст (2)"/>
    <w:basedOn w:val="a"/>
    <w:link w:val="2"/>
    <w:rsid w:val="006548D2"/>
    <w:pPr>
      <w:shd w:val="clear" w:color="auto" w:fill="FFFFFF"/>
      <w:spacing w:before="180" w:after="120" w:line="0" w:lineRule="atLeas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Заголовок №2_"/>
    <w:basedOn w:val="a0"/>
    <w:link w:val="22"/>
    <w:rsid w:val="006548D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40">
    <w:name w:val="Заголовок №4_"/>
    <w:basedOn w:val="a0"/>
    <w:link w:val="41"/>
    <w:rsid w:val="006548D2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2">
    <w:name w:val="Заголовок №2"/>
    <w:basedOn w:val="a"/>
    <w:link w:val="21"/>
    <w:rsid w:val="006548D2"/>
    <w:pPr>
      <w:shd w:val="clear" w:color="auto" w:fill="FFFFFF"/>
      <w:spacing w:after="0" w:line="0" w:lineRule="atLeast"/>
      <w:outlineLvl w:val="1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41">
    <w:name w:val="Заголовок №4"/>
    <w:basedOn w:val="a"/>
    <w:link w:val="40"/>
    <w:rsid w:val="006548D2"/>
    <w:pPr>
      <w:shd w:val="clear" w:color="auto" w:fill="FFFFFF"/>
      <w:spacing w:after="0" w:line="278" w:lineRule="exact"/>
      <w:outlineLvl w:val="3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nhideWhenUsed/>
    <w:rsid w:val="00490C40"/>
    <w:pPr>
      <w:spacing w:after="0" w:line="240" w:lineRule="auto"/>
      <w:ind w:firstLine="320"/>
      <w:jc w:val="both"/>
    </w:pPr>
    <w:rPr>
      <w:rFonts w:ascii="Arial Unicode MS" w:eastAsia="Arial Unicode MS" w:hAnsi="Arial Unicode MS" w:cs="Arial Unicode MS"/>
      <w:sz w:val="21"/>
      <w:szCs w:val="21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25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54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3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F43BD7-C627-42D0-AA5E-C971DCEC2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778</Words>
  <Characters>4438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cp:lastPrinted>2022-03-16T10:27:00Z</cp:lastPrinted>
  <dcterms:created xsi:type="dcterms:W3CDTF">2022-03-16T10:49:00Z</dcterms:created>
  <dcterms:modified xsi:type="dcterms:W3CDTF">2022-03-16T10:49:00Z</dcterms:modified>
</cp:coreProperties>
</file>